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BE46D" w14:textId="77777777" w:rsidR="00AD2EB3" w:rsidRPr="00F65066" w:rsidRDefault="00AD2EB3" w:rsidP="00AD2EB3">
      <w:pPr>
        <w:rPr>
          <w:rFonts w:ascii="Franklin Gothic Book" w:hAnsi="Franklin Gothic Book" w:cstheme="minorHAnsi"/>
          <w:b/>
        </w:rPr>
      </w:pPr>
      <w:r>
        <w:rPr>
          <w:rFonts w:ascii="Franklin Gothic Demi" w:hAnsi="Franklin Gothic Demi"/>
        </w:rPr>
        <w:t>Article Headline (Page Title):</w:t>
      </w:r>
      <w:r w:rsidRPr="004E7A79">
        <w:rPr>
          <w:rFonts w:ascii="Franklin Gothic Demi" w:hAnsi="Franklin Gothic Demi"/>
        </w:rPr>
        <w:t xml:space="preserve"> </w:t>
      </w:r>
      <w:r>
        <w:rPr>
          <w:rFonts w:ascii="Franklin Gothic Book" w:hAnsi="Franklin Gothic Book" w:cstheme="minorHAnsi"/>
        </w:rPr>
        <w:t>U of I S</w:t>
      </w:r>
      <w:r w:rsidRPr="00C17247">
        <w:rPr>
          <w:rFonts w:ascii="Franklin Gothic Book" w:hAnsi="Franklin Gothic Book" w:cstheme="minorHAnsi"/>
        </w:rPr>
        <w:t>pecial Collections Chronicles Regional History</w:t>
      </w:r>
    </w:p>
    <w:p w14:paraId="7886DD4C" w14:textId="77777777" w:rsidR="00AD2EB3" w:rsidRPr="00F65066" w:rsidRDefault="00AD2EB3" w:rsidP="00AD2EB3">
      <w:pPr>
        <w:rPr>
          <w:rFonts w:ascii="Franklin Gothic Book" w:hAnsi="Franklin Gothic Book" w:cstheme="minorHAnsi"/>
          <w:b/>
        </w:rPr>
      </w:pPr>
      <w:r>
        <w:rPr>
          <w:rFonts w:ascii="Franklin Gothic Demi" w:hAnsi="Franklin Gothic Demi"/>
        </w:rPr>
        <w:t>Article Subhead:</w:t>
      </w:r>
      <w:r w:rsidRPr="004E7A79">
        <w:rPr>
          <w:rFonts w:ascii="Franklin Gothic Demi" w:hAnsi="Franklin Gothic Demi"/>
        </w:rPr>
        <w:t xml:space="preserve"> </w:t>
      </w:r>
      <w:r w:rsidRPr="00C17247">
        <w:rPr>
          <w:rFonts w:ascii="Franklin Gothic Book" w:hAnsi="Franklin Gothic Book"/>
        </w:rPr>
        <w:t xml:space="preserve">U of I’s New </w:t>
      </w:r>
      <w:r w:rsidRPr="00C17247">
        <w:rPr>
          <w:rFonts w:ascii="Franklin Gothic Book" w:hAnsi="Franklin Gothic Book" w:cstheme="minorHAnsi"/>
        </w:rPr>
        <w:t xml:space="preserve">Special Collection </w:t>
      </w:r>
      <w:r>
        <w:rPr>
          <w:rFonts w:ascii="Franklin Gothic Book" w:hAnsi="Franklin Gothic Book" w:cstheme="minorHAnsi"/>
        </w:rPr>
        <w:t>Records</w:t>
      </w:r>
      <w:r w:rsidRPr="00C17247">
        <w:rPr>
          <w:rFonts w:ascii="Franklin Gothic Book" w:hAnsi="Franklin Gothic Book" w:cstheme="minorHAnsi"/>
        </w:rPr>
        <w:t xml:space="preserve"> Science Fiction and Fantasy Fandom in the Northwest</w:t>
      </w:r>
    </w:p>
    <w:p w14:paraId="23EF658A" w14:textId="77777777" w:rsidR="00AD2EB3" w:rsidRDefault="00AD2EB3" w:rsidP="00AD2EB3">
      <w:pPr>
        <w:rPr>
          <w:rFonts w:ascii="Franklin Gothic Book" w:hAnsi="Franklin Gothic Book" w:cstheme="minorHAnsi"/>
        </w:rPr>
      </w:pPr>
    </w:p>
    <w:p w14:paraId="2AED5F19" w14:textId="68E4932F" w:rsidR="00AD2EB3" w:rsidRPr="00F65066" w:rsidRDefault="00AD2EB3" w:rsidP="00AD2EB3">
      <w:pPr>
        <w:rPr>
          <w:rFonts w:ascii="Franklin Gothic Book" w:hAnsi="Franklin Gothic Book" w:cstheme="minorHAnsi"/>
        </w:rPr>
      </w:pPr>
      <w:r w:rsidRPr="00F65066">
        <w:rPr>
          <w:rFonts w:ascii="Franklin Gothic Book" w:hAnsi="Franklin Gothic Book" w:cstheme="minorHAnsi"/>
        </w:rPr>
        <w:t xml:space="preserve">In September 1979, science fiction and fantasy fans descended on Moscow for the first </w:t>
      </w:r>
      <w:proofErr w:type="spellStart"/>
      <w:r w:rsidRPr="00F65066">
        <w:rPr>
          <w:rFonts w:ascii="Franklin Gothic Book" w:hAnsi="Franklin Gothic Book" w:cstheme="minorHAnsi"/>
        </w:rPr>
        <w:t>MosCon</w:t>
      </w:r>
      <w:proofErr w:type="spellEnd"/>
      <w:r w:rsidRPr="00F65066">
        <w:rPr>
          <w:rFonts w:ascii="Franklin Gothic Book" w:hAnsi="Franklin Gothic Book" w:cstheme="minorHAnsi"/>
        </w:rPr>
        <w:t xml:space="preserve">, a local science fiction and fantasy convention. They discussed the future of their fandom, learned about the anticipated “home computer revolution,” and gazed upon new pictures of Jupiter. And they brought costumes. </w:t>
      </w:r>
    </w:p>
    <w:p w14:paraId="6F661148" w14:textId="77777777" w:rsidR="00AD2EB3" w:rsidRPr="00F65066" w:rsidRDefault="00AD2EB3" w:rsidP="00AD2EB3">
      <w:pPr>
        <w:rPr>
          <w:rFonts w:ascii="Franklin Gothic Book" w:hAnsi="Franklin Gothic Book" w:cstheme="minorHAnsi"/>
        </w:rPr>
      </w:pPr>
    </w:p>
    <w:p w14:paraId="39B1DC46" w14:textId="77777777" w:rsidR="00AD2EB3" w:rsidRPr="00F65066" w:rsidRDefault="00AD2EB3" w:rsidP="00AD2EB3">
      <w:pPr>
        <w:rPr>
          <w:rFonts w:ascii="Franklin Gothic Book" w:hAnsi="Franklin Gothic Book" w:cstheme="minorHAnsi"/>
        </w:rPr>
      </w:pPr>
      <w:r w:rsidRPr="00F65066">
        <w:rPr>
          <w:rFonts w:ascii="Franklin Gothic Book" w:hAnsi="Franklin Gothic Book" w:cstheme="minorHAnsi"/>
        </w:rPr>
        <w:t xml:space="preserve">A pile of programs from the first </w:t>
      </w:r>
      <w:proofErr w:type="spellStart"/>
      <w:r w:rsidRPr="00F65066">
        <w:rPr>
          <w:rFonts w:ascii="Franklin Gothic Book" w:hAnsi="Franklin Gothic Book" w:cstheme="minorHAnsi"/>
        </w:rPr>
        <w:t>MosCon</w:t>
      </w:r>
      <w:proofErr w:type="spellEnd"/>
      <w:r w:rsidRPr="00F65066">
        <w:rPr>
          <w:rFonts w:ascii="Franklin Gothic Book" w:hAnsi="Franklin Gothic Book" w:cstheme="minorHAnsi"/>
        </w:rPr>
        <w:t xml:space="preserve"> resides in one of the 326 boxes of science fiction and fantasy materials that was bequeathed to the University of Idaho Library’s Special Collections and Archives by U of I alumna Victoria E. Mitchell in the spring of 2017. An exploration of the boxes unearthed not only thousands of books, costumes, manuscripts and collectables, but also the history of science fiction and fantasy fandom across the Northwest.</w:t>
      </w:r>
    </w:p>
    <w:p w14:paraId="775C34E1" w14:textId="77777777" w:rsidR="00AD2EB3" w:rsidRPr="00F65066" w:rsidRDefault="00AD2EB3" w:rsidP="00AD2EB3">
      <w:pPr>
        <w:rPr>
          <w:rFonts w:ascii="Franklin Gothic Book" w:hAnsi="Franklin Gothic Book" w:cstheme="minorHAnsi"/>
        </w:rPr>
      </w:pPr>
    </w:p>
    <w:p w14:paraId="27659892" w14:textId="77777777" w:rsidR="00AD2EB3" w:rsidRPr="00F65066" w:rsidRDefault="00AD2EB3" w:rsidP="00AD2EB3">
      <w:pPr>
        <w:rPr>
          <w:rFonts w:ascii="Franklin Gothic Book" w:hAnsi="Franklin Gothic Book" w:cstheme="minorHAnsi"/>
        </w:rPr>
      </w:pPr>
      <w:r w:rsidRPr="00F65066">
        <w:rPr>
          <w:rFonts w:ascii="Franklin Gothic Book" w:hAnsi="Franklin Gothic Book" w:cstheme="minorHAnsi"/>
        </w:rPr>
        <w:t xml:space="preserve">After a whirlwind six months of cleaning and sorting the collection in U of I’s Integrated Research and Innovation Center (IRIC), archivists moved the </w:t>
      </w:r>
      <w:hyperlink r:id="rId4" w:history="1">
        <w:r w:rsidRPr="00F65066">
          <w:rPr>
            <w:rStyle w:val="Hyperlink"/>
            <w:rFonts w:ascii="Franklin Gothic Book" w:hAnsi="Franklin Gothic Book" w:cstheme="minorHAnsi"/>
          </w:rPr>
          <w:t>Mitchell collection</w:t>
        </w:r>
      </w:hyperlink>
      <w:r w:rsidRPr="00F65066">
        <w:rPr>
          <w:rFonts w:ascii="Franklin Gothic Book" w:hAnsi="Franklin Gothic Book" w:cstheme="minorHAnsi"/>
        </w:rPr>
        <w:t xml:space="preserve">, as it is currently being called, to a locked cage under the </w:t>
      </w:r>
      <w:hyperlink r:id="rId5" w:history="1">
        <w:r w:rsidRPr="00F65066">
          <w:rPr>
            <w:rStyle w:val="Hyperlink"/>
            <w:rFonts w:ascii="Franklin Gothic Book" w:hAnsi="Franklin Gothic Book" w:cstheme="minorHAnsi"/>
          </w:rPr>
          <w:t>U of I library</w:t>
        </w:r>
      </w:hyperlink>
      <w:r w:rsidRPr="00F65066">
        <w:rPr>
          <w:rFonts w:ascii="Franklin Gothic Book" w:hAnsi="Franklin Gothic Book" w:cstheme="minorHAnsi"/>
        </w:rPr>
        <w:t>. The collection shares the basement with U of I’s other special collections, which chronicle the culture, politics, industry and daily life of the university and the Northwest United States.</w:t>
      </w:r>
    </w:p>
    <w:p w14:paraId="7F9AE430" w14:textId="77777777" w:rsidR="00AD2EB3" w:rsidRPr="00F65066" w:rsidRDefault="00AD2EB3" w:rsidP="00AD2EB3">
      <w:pPr>
        <w:rPr>
          <w:rFonts w:ascii="Franklin Gothic Book" w:hAnsi="Franklin Gothic Book" w:cstheme="minorHAnsi"/>
        </w:rPr>
      </w:pPr>
    </w:p>
    <w:p w14:paraId="74310CC1" w14:textId="77777777" w:rsidR="00AD2EB3" w:rsidRPr="00F65066" w:rsidRDefault="00AD2EB3" w:rsidP="00AD2EB3">
      <w:pPr>
        <w:rPr>
          <w:rFonts w:ascii="Franklin Gothic Book" w:hAnsi="Franklin Gothic Book" w:cstheme="minorHAnsi"/>
          <w:b/>
        </w:rPr>
      </w:pPr>
      <w:r w:rsidRPr="00F65066">
        <w:rPr>
          <w:rFonts w:ascii="Franklin Gothic Book" w:hAnsi="Franklin Gothic Book" w:cstheme="minorHAnsi"/>
          <w:b/>
        </w:rPr>
        <w:t>SUBHEAD: Why Is It “Special”?</w:t>
      </w:r>
    </w:p>
    <w:p w14:paraId="18C34A1E" w14:textId="77777777" w:rsidR="00AD2EB3" w:rsidRPr="00F65066" w:rsidRDefault="00AD2EB3" w:rsidP="00AD2EB3">
      <w:pPr>
        <w:rPr>
          <w:rFonts w:ascii="Franklin Gothic Book" w:hAnsi="Franklin Gothic Book" w:cstheme="minorHAnsi"/>
        </w:rPr>
      </w:pPr>
      <w:r w:rsidRPr="00F65066">
        <w:rPr>
          <w:rFonts w:ascii="Franklin Gothic Book" w:hAnsi="Franklin Gothic Book" w:cstheme="minorHAnsi"/>
        </w:rPr>
        <w:t>“Unless you have used Special Collections, you may have never heard of it,” said Erin Stoddart, a U of I associate professor and head of Special Collections and Archives. “But we are always looking to change that.”</w:t>
      </w:r>
    </w:p>
    <w:p w14:paraId="16FF1A12" w14:textId="77777777" w:rsidR="00AD2EB3" w:rsidRPr="00F65066" w:rsidRDefault="00AD2EB3" w:rsidP="00AD2EB3">
      <w:pPr>
        <w:rPr>
          <w:rFonts w:ascii="Franklin Gothic Book" w:hAnsi="Franklin Gothic Book" w:cstheme="minorHAnsi"/>
        </w:rPr>
      </w:pPr>
      <w:r w:rsidRPr="00F65066">
        <w:rPr>
          <w:rFonts w:ascii="Franklin Gothic Book" w:hAnsi="Franklin Gothic Book" w:cstheme="minorHAnsi"/>
        </w:rPr>
        <w:t xml:space="preserve"> </w:t>
      </w:r>
    </w:p>
    <w:p w14:paraId="5397EEB8" w14:textId="77777777" w:rsidR="00AD2EB3" w:rsidRPr="00F65066" w:rsidRDefault="00AD2EB3" w:rsidP="00AD2EB3">
      <w:pPr>
        <w:rPr>
          <w:rFonts w:ascii="Franklin Gothic Book" w:hAnsi="Franklin Gothic Book" w:cstheme="minorHAnsi"/>
        </w:rPr>
      </w:pPr>
      <w:r w:rsidRPr="00F65066">
        <w:rPr>
          <w:rFonts w:ascii="Franklin Gothic Book" w:hAnsi="Franklin Gothic Book" w:cstheme="minorHAnsi"/>
        </w:rPr>
        <w:t xml:space="preserve">A library’s special collections are an accumulation of artifacts and documents of permanent historical value. Although U of I stores some physical artifacts, such as a shovel used by former President </w:t>
      </w:r>
      <w:hyperlink r:id="rId6" w:history="1">
        <w:r w:rsidRPr="00F65066">
          <w:rPr>
            <w:rStyle w:val="Hyperlink"/>
            <w:rFonts w:ascii="Franklin Gothic Book" w:hAnsi="Franklin Gothic Book" w:cstheme="minorHAnsi"/>
          </w:rPr>
          <w:t>Theodore Roosevelt</w:t>
        </w:r>
      </w:hyperlink>
      <w:r w:rsidRPr="00F65066">
        <w:rPr>
          <w:rFonts w:ascii="Franklin Gothic Book" w:hAnsi="Franklin Gothic Book" w:cstheme="minorHAnsi"/>
        </w:rPr>
        <w:t xml:space="preserve"> for a tree planting ceremony, paper documents and photographs compose the bulk of </w:t>
      </w:r>
      <w:hyperlink r:id="rId7" w:history="1">
        <w:r w:rsidRPr="00F65066">
          <w:rPr>
            <w:rStyle w:val="Hyperlink"/>
            <w:rFonts w:ascii="Franklin Gothic Book" w:hAnsi="Franklin Gothic Book" w:cstheme="minorHAnsi"/>
          </w:rPr>
          <w:t>U of I’s Special Collections</w:t>
        </w:r>
      </w:hyperlink>
      <w:r w:rsidRPr="00F65066">
        <w:rPr>
          <w:rFonts w:ascii="Franklin Gothic Book" w:hAnsi="Franklin Gothic Book" w:cstheme="minorHAnsi"/>
        </w:rPr>
        <w:t xml:space="preserve">. </w:t>
      </w:r>
    </w:p>
    <w:p w14:paraId="06ADDBF1" w14:textId="77777777" w:rsidR="00AD2EB3" w:rsidRPr="00F65066" w:rsidRDefault="00AD2EB3" w:rsidP="00AD2EB3">
      <w:pPr>
        <w:rPr>
          <w:rFonts w:ascii="Franklin Gothic Book" w:hAnsi="Franklin Gothic Book" w:cstheme="minorHAnsi"/>
        </w:rPr>
      </w:pPr>
    </w:p>
    <w:p w14:paraId="56DB70E2" w14:textId="77777777" w:rsidR="00AD2EB3" w:rsidRPr="00F65066" w:rsidRDefault="00AD2EB3" w:rsidP="00AD2EB3">
      <w:pPr>
        <w:rPr>
          <w:rFonts w:ascii="Franklin Gothic Book" w:hAnsi="Franklin Gothic Book" w:cstheme="minorHAnsi"/>
        </w:rPr>
      </w:pPr>
      <w:r w:rsidRPr="00F65066">
        <w:rPr>
          <w:rFonts w:ascii="Franklin Gothic Book" w:hAnsi="Franklin Gothic Book" w:cstheme="minorHAnsi"/>
        </w:rPr>
        <w:t>“The artifacts in a library’s special collections offer faculty, scholars and students rare and unique opportunities to enrich their research,” said Lynn Baird, dean of University Libraries at U of I. “It’s basically a zoo for rare and unique materials. Viewing our archives often gives researchers new ways of looking at their work.”</w:t>
      </w:r>
    </w:p>
    <w:p w14:paraId="3B86811E" w14:textId="77777777" w:rsidR="00AD2EB3" w:rsidRPr="00F65066" w:rsidRDefault="00AD2EB3" w:rsidP="00AD2EB3">
      <w:pPr>
        <w:rPr>
          <w:rFonts w:ascii="Franklin Gothic Book" w:hAnsi="Franklin Gothic Book" w:cstheme="minorHAnsi"/>
        </w:rPr>
      </w:pPr>
    </w:p>
    <w:p w14:paraId="32142EC5" w14:textId="77777777" w:rsidR="00AD2EB3" w:rsidRPr="00F65066" w:rsidRDefault="00AD2EB3" w:rsidP="00AD2EB3">
      <w:pPr>
        <w:rPr>
          <w:rFonts w:ascii="Franklin Gothic Book" w:hAnsi="Franklin Gothic Book" w:cstheme="minorHAnsi"/>
        </w:rPr>
      </w:pPr>
      <w:r w:rsidRPr="00F65066">
        <w:rPr>
          <w:rFonts w:ascii="Franklin Gothic Book" w:hAnsi="Franklin Gothic Book" w:cstheme="minorHAnsi"/>
        </w:rPr>
        <w:t xml:space="preserve">Special Collections archive the history of the Northwest as well as the university’s past. For example, two of U of I’s most popular collections — documenting the </w:t>
      </w:r>
      <w:hyperlink r:id="rId8" w:history="1">
        <w:r w:rsidRPr="00F65066">
          <w:rPr>
            <w:rStyle w:val="Hyperlink"/>
            <w:rFonts w:ascii="Franklin Gothic Book" w:hAnsi="Franklin Gothic Book" w:cstheme="minorHAnsi"/>
          </w:rPr>
          <w:t>Bunker Hill mining company</w:t>
        </w:r>
      </w:hyperlink>
      <w:r w:rsidRPr="00F65066">
        <w:rPr>
          <w:rFonts w:ascii="Franklin Gothic Book" w:hAnsi="Franklin Gothic Book" w:cstheme="minorHAnsi"/>
        </w:rPr>
        <w:t xml:space="preserve"> and the </w:t>
      </w:r>
      <w:hyperlink r:id="rId9" w:history="1">
        <w:r w:rsidRPr="00F65066">
          <w:rPr>
            <w:rStyle w:val="Hyperlink"/>
            <w:rFonts w:ascii="Franklin Gothic Book" w:hAnsi="Franklin Gothic Book" w:cstheme="minorHAnsi"/>
          </w:rPr>
          <w:t>Potlatch Forest, Inc.</w:t>
        </w:r>
      </w:hyperlink>
      <w:r w:rsidRPr="00F65066">
        <w:rPr>
          <w:rFonts w:ascii="Franklin Gothic Book" w:hAnsi="Franklin Gothic Book" w:cstheme="minorHAnsi"/>
        </w:rPr>
        <w:t xml:space="preserve"> — fill more than 500 boxes a piece. In addition, the </w:t>
      </w:r>
      <w:hyperlink r:id="rId10" w:history="1">
        <w:r w:rsidRPr="00F65066">
          <w:rPr>
            <w:rStyle w:val="Hyperlink"/>
            <w:rFonts w:ascii="Franklin Gothic Book" w:hAnsi="Franklin Gothic Book" w:cstheme="minorHAnsi"/>
          </w:rPr>
          <w:t>International Jazz Collection</w:t>
        </w:r>
      </w:hyperlink>
      <w:r w:rsidRPr="00F65066">
        <w:rPr>
          <w:rFonts w:ascii="Franklin Gothic Book" w:hAnsi="Franklin Gothic Book" w:cstheme="minorHAnsi"/>
        </w:rPr>
        <w:t xml:space="preserve"> attracts jazz enthusiasts from around the world while the </w:t>
      </w:r>
      <w:hyperlink r:id="rId11" w:history="1">
        <w:r w:rsidRPr="00F65066">
          <w:rPr>
            <w:rStyle w:val="Hyperlink"/>
            <w:rFonts w:ascii="Franklin Gothic Book" w:hAnsi="Franklin Gothic Book" w:cstheme="minorHAnsi"/>
          </w:rPr>
          <w:t>Barnard-Stockbridge Photograph Collection</w:t>
        </w:r>
      </w:hyperlink>
      <w:r w:rsidRPr="00F65066">
        <w:rPr>
          <w:rFonts w:ascii="Franklin Gothic Book" w:hAnsi="Franklin Gothic Book" w:cstheme="minorHAnsi"/>
        </w:rPr>
        <w:t xml:space="preserve"> contains more than 30,000 photographs of the Coeur d’Alene mining region, its industries, labor unrest, and town life at the turn of the 20</w:t>
      </w:r>
      <w:r w:rsidRPr="00F65066">
        <w:rPr>
          <w:rFonts w:ascii="Franklin Gothic Book" w:hAnsi="Franklin Gothic Book" w:cstheme="minorHAnsi"/>
          <w:vertAlign w:val="superscript"/>
        </w:rPr>
        <w:t>th</w:t>
      </w:r>
      <w:r w:rsidRPr="00F65066">
        <w:rPr>
          <w:rFonts w:ascii="Franklin Gothic Book" w:hAnsi="Franklin Gothic Book" w:cstheme="minorHAnsi"/>
        </w:rPr>
        <w:t xml:space="preserve"> century.  </w:t>
      </w:r>
    </w:p>
    <w:p w14:paraId="4B53115C" w14:textId="77777777" w:rsidR="00AD2EB3" w:rsidRPr="00F65066" w:rsidRDefault="00AD2EB3" w:rsidP="00AD2EB3">
      <w:pPr>
        <w:rPr>
          <w:rFonts w:ascii="Franklin Gothic Book" w:hAnsi="Franklin Gothic Book" w:cstheme="minorHAnsi"/>
        </w:rPr>
      </w:pPr>
    </w:p>
    <w:p w14:paraId="4CCDCF70" w14:textId="77777777" w:rsidR="00AD2EB3" w:rsidRPr="00F65066" w:rsidRDefault="00AD2EB3" w:rsidP="00AD2EB3">
      <w:pPr>
        <w:rPr>
          <w:rFonts w:ascii="Franklin Gothic Book" w:hAnsi="Franklin Gothic Book" w:cstheme="minorHAnsi"/>
        </w:rPr>
      </w:pPr>
      <w:r w:rsidRPr="00F65066">
        <w:rPr>
          <w:rFonts w:ascii="Franklin Gothic Book" w:hAnsi="Franklin Gothic Book" w:cstheme="minorHAnsi"/>
        </w:rPr>
        <w:t xml:space="preserve">The worth of a collection is associated with its monetary value as well as what researchers can learn from it. With archives on campus, professors and students have direct access to </w:t>
      </w:r>
      <w:r w:rsidRPr="00F65066">
        <w:rPr>
          <w:rFonts w:ascii="Franklin Gothic Book" w:hAnsi="Franklin Gothic Book" w:cstheme="minorHAnsi"/>
        </w:rPr>
        <w:lastRenderedPageBreak/>
        <w:t xml:space="preserve">the history of the region going back to the 1800s. In addition, Special Collections assist university departments in tracing their history. For example, the library helped the </w:t>
      </w:r>
      <w:hyperlink r:id="rId12" w:history="1">
        <w:r w:rsidRPr="00F65066">
          <w:rPr>
            <w:rStyle w:val="Hyperlink"/>
            <w:rFonts w:ascii="Franklin Gothic Book" w:hAnsi="Franklin Gothic Book" w:cstheme="minorHAnsi"/>
          </w:rPr>
          <w:t>College of Natural Resources</w:t>
        </w:r>
      </w:hyperlink>
      <w:r w:rsidRPr="00F65066">
        <w:rPr>
          <w:rFonts w:ascii="Franklin Gothic Book" w:hAnsi="Franklin Gothic Book" w:cstheme="minorHAnsi"/>
        </w:rPr>
        <w:t xml:space="preserve"> investigate their past as part of their </w:t>
      </w:r>
      <w:hyperlink r:id="rId13" w:history="1">
        <w:r w:rsidRPr="00F65066">
          <w:rPr>
            <w:rStyle w:val="Hyperlink"/>
            <w:rFonts w:ascii="Franklin Gothic Book" w:hAnsi="Franklin Gothic Book" w:cstheme="minorHAnsi"/>
          </w:rPr>
          <w:t>100</w:t>
        </w:r>
        <w:r w:rsidRPr="00F65066">
          <w:rPr>
            <w:rStyle w:val="Hyperlink"/>
            <w:rFonts w:ascii="Franklin Gothic Book" w:hAnsi="Franklin Gothic Book" w:cstheme="minorHAnsi"/>
            <w:vertAlign w:val="superscript"/>
          </w:rPr>
          <w:t>th</w:t>
        </w:r>
        <w:r w:rsidRPr="00F65066">
          <w:rPr>
            <w:rStyle w:val="Hyperlink"/>
            <w:rFonts w:ascii="Franklin Gothic Book" w:hAnsi="Franklin Gothic Book" w:cstheme="minorHAnsi"/>
          </w:rPr>
          <w:t xml:space="preserve"> anniversary</w:t>
        </w:r>
      </w:hyperlink>
      <w:r w:rsidRPr="00F65066">
        <w:rPr>
          <w:rFonts w:ascii="Franklin Gothic Book" w:hAnsi="Franklin Gothic Book" w:cstheme="minorHAnsi"/>
        </w:rPr>
        <w:t>.</w:t>
      </w:r>
    </w:p>
    <w:p w14:paraId="0E9BCD70" w14:textId="77777777" w:rsidR="00AD2EB3" w:rsidRPr="00F65066" w:rsidRDefault="00AD2EB3" w:rsidP="00AD2EB3">
      <w:pPr>
        <w:rPr>
          <w:rFonts w:ascii="Franklin Gothic Book" w:hAnsi="Franklin Gothic Book" w:cstheme="minorHAnsi"/>
        </w:rPr>
      </w:pPr>
    </w:p>
    <w:p w14:paraId="0A24FBB0" w14:textId="77777777" w:rsidR="00AD2EB3" w:rsidRPr="00F65066" w:rsidRDefault="00AD2EB3" w:rsidP="00AD2EB3">
      <w:pPr>
        <w:rPr>
          <w:rFonts w:ascii="Franklin Gothic Book" w:hAnsi="Franklin Gothic Book" w:cstheme="minorHAnsi"/>
        </w:rPr>
      </w:pPr>
      <w:r w:rsidRPr="00F65066">
        <w:rPr>
          <w:rFonts w:ascii="Franklin Gothic Book" w:hAnsi="Franklin Gothic Book" w:cstheme="minorHAnsi"/>
        </w:rPr>
        <w:t xml:space="preserve">And requests for information aren’t always local. The library archives are a revolving door for visiting scholars, genealogists, private historians, podcasters, historical societies and national museums. </w:t>
      </w:r>
    </w:p>
    <w:p w14:paraId="47D832AE" w14:textId="77777777" w:rsidR="00AD2EB3" w:rsidRPr="00F65066" w:rsidRDefault="00AD2EB3" w:rsidP="00AD2EB3">
      <w:pPr>
        <w:rPr>
          <w:rFonts w:ascii="Franklin Gothic Book" w:hAnsi="Franklin Gothic Book" w:cstheme="minorHAnsi"/>
        </w:rPr>
      </w:pPr>
    </w:p>
    <w:p w14:paraId="4C1D0956" w14:textId="77777777" w:rsidR="00AD2EB3" w:rsidRPr="00F65066" w:rsidRDefault="00AD2EB3" w:rsidP="00AD2EB3">
      <w:pPr>
        <w:rPr>
          <w:rFonts w:ascii="Franklin Gothic Book" w:hAnsi="Franklin Gothic Book" w:cstheme="minorHAnsi"/>
        </w:rPr>
      </w:pPr>
      <w:r w:rsidRPr="00F65066">
        <w:rPr>
          <w:rFonts w:ascii="Franklin Gothic Book" w:hAnsi="Franklin Gothic Book" w:cstheme="minorHAnsi"/>
        </w:rPr>
        <w:t>“Being able to contribute to all those different scholarly and general interest conversations is really important,” Stoddart said.</w:t>
      </w:r>
    </w:p>
    <w:p w14:paraId="10FC1710" w14:textId="77777777" w:rsidR="00AD2EB3" w:rsidRPr="00F65066" w:rsidRDefault="00AD2EB3" w:rsidP="00AD2EB3">
      <w:pPr>
        <w:rPr>
          <w:rFonts w:ascii="Franklin Gothic Book" w:hAnsi="Franklin Gothic Book" w:cstheme="minorHAnsi"/>
        </w:rPr>
      </w:pPr>
    </w:p>
    <w:p w14:paraId="320D8D17" w14:textId="77777777" w:rsidR="00AD2EB3" w:rsidRPr="00F65066" w:rsidRDefault="00AD2EB3" w:rsidP="00AD2EB3">
      <w:pPr>
        <w:rPr>
          <w:rFonts w:ascii="Franklin Gothic Book" w:hAnsi="Franklin Gothic Book" w:cstheme="minorHAnsi"/>
        </w:rPr>
      </w:pPr>
      <w:r w:rsidRPr="00F65066">
        <w:rPr>
          <w:rFonts w:ascii="Franklin Gothic Book" w:hAnsi="Franklin Gothic Book" w:cstheme="minorHAnsi"/>
        </w:rPr>
        <w:t>Each year the library adds more records to Special Collections, and the collections tend to build upon each other, Stoddart said. Records of a politician’s service might be joined by papers from a political opponent or documentation concerning legislation proposed during their time in office.</w:t>
      </w:r>
    </w:p>
    <w:p w14:paraId="4CEA81BF" w14:textId="77777777" w:rsidR="00AD2EB3" w:rsidRPr="00F65066" w:rsidRDefault="00AD2EB3" w:rsidP="00AD2EB3">
      <w:pPr>
        <w:rPr>
          <w:rFonts w:ascii="Franklin Gothic Book" w:hAnsi="Franklin Gothic Book" w:cstheme="minorHAnsi"/>
        </w:rPr>
      </w:pPr>
    </w:p>
    <w:p w14:paraId="5B8066C9" w14:textId="77777777" w:rsidR="00AD2EB3" w:rsidRPr="00F65066" w:rsidRDefault="00AD2EB3" w:rsidP="00AD2EB3">
      <w:pPr>
        <w:rPr>
          <w:rFonts w:ascii="Franklin Gothic Book" w:hAnsi="Franklin Gothic Book" w:cstheme="minorHAnsi"/>
        </w:rPr>
      </w:pPr>
      <w:r w:rsidRPr="00F65066">
        <w:rPr>
          <w:rFonts w:ascii="Franklin Gothic Book" w:hAnsi="Franklin Gothic Book" w:cstheme="minorHAnsi"/>
        </w:rPr>
        <w:t xml:space="preserve">“You start to have these conversations between collections, which is the most interesting thing about Special Collections to me,” Stoddart said. “You get one person or group’s perspective but then you have these other perspectives, so you can start to see things from different ways.”  </w:t>
      </w:r>
    </w:p>
    <w:p w14:paraId="67F40429" w14:textId="77777777" w:rsidR="00AD2EB3" w:rsidRPr="00F65066" w:rsidRDefault="00AD2EB3" w:rsidP="00AD2EB3">
      <w:pPr>
        <w:rPr>
          <w:rFonts w:ascii="Franklin Gothic Book" w:hAnsi="Franklin Gothic Book" w:cstheme="minorHAnsi"/>
        </w:rPr>
      </w:pPr>
    </w:p>
    <w:p w14:paraId="17507C41" w14:textId="77777777" w:rsidR="00AD2EB3" w:rsidRPr="00F65066" w:rsidRDefault="00AD2EB3" w:rsidP="00AD2EB3">
      <w:pPr>
        <w:rPr>
          <w:rFonts w:ascii="Franklin Gothic Book" w:hAnsi="Franklin Gothic Book" w:cstheme="minorHAnsi"/>
          <w:b/>
        </w:rPr>
      </w:pPr>
      <w:r w:rsidRPr="00F65066">
        <w:rPr>
          <w:rFonts w:ascii="Franklin Gothic Book" w:hAnsi="Franklin Gothic Book" w:cstheme="minorHAnsi"/>
          <w:b/>
        </w:rPr>
        <w:t xml:space="preserve">SUBHEAD: Journey to Historical Preservation </w:t>
      </w:r>
    </w:p>
    <w:p w14:paraId="05BB778C" w14:textId="77777777" w:rsidR="00AD2EB3" w:rsidRPr="00F65066" w:rsidRDefault="00AD2EB3" w:rsidP="00AD2EB3">
      <w:pPr>
        <w:rPr>
          <w:rFonts w:ascii="Franklin Gothic Book" w:hAnsi="Franklin Gothic Book" w:cstheme="minorHAnsi"/>
        </w:rPr>
      </w:pPr>
      <w:r w:rsidRPr="00F65066">
        <w:rPr>
          <w:rFonts w:ascii="Franklin Gothic Book" w:hAnsi="Franklin Gothic Book" w:cstheme="minorHAnsi"/>
        </w:rPr>
        <w:t>Most special collections come to the U of I library as donations. Mitchell’s bequest, which included everything in her house related to science fiction and fantasy, took the U of I archivists by surprise.</w:t>
      </w:r>
    </w:p>
    <w:p w14:paraId="03E5F69A" w14:textId="77777777" w:rsidR="00AD2EB3" w:rsidRPr="00F65066" w:rsidRDefault="00AD2EB3" w:rsidP="00AD2EB3">
      <w:pPr>
        <w:rPr>
          <w:rFonts w:ascii="Franklin Gothic Book" w:hAnsi="Franklin Gothic Book" w:cstheme="minorHAnsi"/>
        </w:rPr>
      </w:pPr>
    </w:p>
    <w:p w14:paraId="28322306" w14:textId="77777777" w:rsidR="00AD2EB3" w:rsidRPr="00F65066" w:rsidRDefault="00AD2EB3" w:rsidP="00AD2EB3">
      <w:pPr>
        <w:rPr>
          <w:rFonts w:ascii="Franklin Gothic Book" w:hAnsi="Franklin Gothic Book" w:cstheme="minorHAnsi"/>
        </w:rPr>
      </w:pPr>
      <w:r w:rsidRPr="00F65066">
        <w:rPr>
          <w:rFonts w:ascii="Franklin Gothic Book" w:hAnsi="Franklin Gothic Book" w:cstheme="minorHAnsi"/>
        </w:rPr>
        <w:t xml:space="preserve">“Soon after learning about the bequest, we boxed up the majority of the collection on the hottest day of the summer and moved more than 300 boxes into the IRIC building,” Stoddart said. “I knew that there was no way it was going to fit in the library at that time.” </w:t>
      </w:r>
    </w:p>
    <w:p w14:paraId="2676760C" w14:textId="77777777" w:rsidR="00AD2EB3" w:rsidRPr="00F65066" w:rsidRDefault="00AD2EB3" w:rsidP="00AD2EB3">
      <w:pPr>
        <w:rPr>
          <w:rFonts w:ascii="Franklin Gothic Book" w:hAnsi="Franklin Gothic Book" w:cstheme="minorHAnsi"/>
        </w:rPr>
      </w:pPr>
    </w:p>
    <w:p w14:paraId="299B6E2C" w14:textId="77777777" w:rsidR="00AD2EB3" w:rsidRPr="00F65066" w:rsidRDefault="00AD2EB3" w:rsidP="00AD2EB3">
      <w:pPr>
        <w:rPr>
          <w:rFonts w:ascii="Franklin Gothic Book" w:hAnsi="Franklin Gothic Book" w:cstheme="minorHAnsi"/>
        </w:rPr>
      </w:pPr>
      <w:r w:rsidRPr="00F65066">
        <w:rPr>
          <w:rFonts w:ascii="Franklin Gothic Book" w:hAnsi="Franklin Gothic Book" w:cstheme="minorHAnsi"/>
        </w:rPr>
        <w:t xml:space="preserve">IRIC provided the space the Special Collection’s team needed to complete an initial evaluation of the collection and clean the material. Armed with specialized vacuums, the team of university employees and student workers furiously attempted to clean everything before Christmas, which was when their space in IRIC cycled over to another research group. Stoddart pulled in students from other library units to help, training them in conservation and cleaning techniques. </w:t>
      </w:r>
    </w:p>
    <w:p w14:paraId="4ADE5038" w14:textId="77777777" w:rsidR="00AD2EB3" w:rsidRPr="00F65066" w:rsidRDefault="00AD2EB3" w:rsidP="00AD2EB3">
      <w:pPr>
        <w:rPr>
          <w:rFonts w:ascii="Franklin Gothic Book" w:hAnsi="Franklin Gothic Book" w:cstheme="minorHAnsi"/>
        </w:rPr>
      </w:pPr>
    </w:p>
    <w:p w14:paraId="4DB86410" w14:textId="77777777" w:rsidR="00AD2EB3" w:rsidRPr="00F65066" w:rsidRDefault="00AD2EB3" w:rsidP="00AD2EB3">
      <w:pPr>
        <w:rPr>
          <w:rFonts w:ascii="Franklin Gothic Book" w:hAnsi="Franklin Gothic Book" w:cstheme="minorHAnsi"/>
        </w:rPr>
      </w:pPr>
      <w:r w:rsidRPr="00F65066">
        <w:rPr>
          <w:rFonts w:ascii="Franklin Gothic Book" w:hAnsi="Franklin Gothic Book" w:cstheme="minorHAnsi"/>
        </w:rPr>
        <w:t>“There was dog hair and general dust on the books, so we were cleaning everything so that we could bring it into Special Collections,” said Katie Colson, a senior from Bonners Ferry who worked on the Mitchell collection. In addition, the materials needed to be checked for mildew and mold.</w:t>
      </w:r>
    </w:p>
    <w:p w14:paraId="35E38CFC" w14:textId="77777777" w:rsidR="00AD2EB3" w:rsidRPr="00F65066" w:rsidRDefault="00AD2EB3" w:rsidP="00AD2EB3">
      <w:pPr>
        <w:rPr>
          <w:rFonts w:ascii="Franklin Gothic Book" w:hAnsi="Franklin Gothic Book" w:cstheme="minorHAnsi"/>
        </w:rPr>
      </w:pPr>
    </w:p>
    <w:p w14:paraId="75A46AD9" w14:textId="77777777" w:rsidR="00AD2EB3" w:rsidRPr="00F65066" w:rsidRDefault="00AD2EB3" w:rsidP="00AD2EB3">
      <w:pPr>
        <w:rPr>
          <w:rFonts w:ascii="Franklin Gothic Book" w:hAnsi="Franklin Gothic Book" w:cstheme="minorHAnsi"/>
        </w:rPr>
      </w:pPr>
      <w:r w:rsidRPr="00F65066">
        <w:rPr>
          <w:rFonts w:ascii="Franklin Gothic Book" w:hAnsi="Franklin Gothic Book" w:cstheme="minorHAnsi"/>
        </w:rPr>
        <w:t xml:space="preserve">The preliminary </w:t>
      </w:r>
      <w:hyperlink r:id="rId14" w:history="1">
        <w:r w:rsidRPr="00F65066">
          <w:rPr>
            <w:rStyle w:val="Hyperlink"/>
            <w:rFonts w:ascii="Franklin Gothic Book" w:hAnsi="Franklin Gothic Book" w:cstheme="minorHAnsi"/>
          </w:rPr>
          <w:t>evaluation</w:t>
        </w:r>
      </w:hyperlink>
      <w:r w:rsidRPr="00F65066">
        <w:rPr>
          <w:rFonts w:ascii="Franklin Gothic Book" w:hAnsi="Franklin Gothic Book" w:cstheme="minorHAnsi"/>
        </w:rPr>
        <w:t xml:space="preserve"> of the collection documented almost 10,000 books, approximately 3,000 serials, and Mitchell’s personal manuscripts; Mitchell was a published author and even wrote a Star Trek-themed New York Times bestseller, “Enemy Unseen.” The collection also included costumes that Mitchell created for conventions and collectables </w:t>
      </w:r>
      <w:r w:rsidRPr="00F65066">
        <w:rPr>
          <w:rFonts w:ascii="Franklin Gothic Book" w:hAnsi="Franklin Gothic Book" w:cstheme="minorHAnsi"/>
        </w:rPr>
        <w:lastRenderedPageBreak/>
        <w:t xml:space="preserve">such as games, cards and pieces of art. Some of the artwork was created by famous science fiction and fantasy artists, including work by George Barr and Alex Schomburg. </w:t>
      </w:r>
    </w:p>
    <w:p w14:paraId="3FA3F5BA" w14:textId="77777777" w:rsidR="00AD2EB3" w:rsidRPr="00F65066" w:rsidRDefault="00AD2EB3" w:rsidP="00AD2EB3">
      <w:pPr>
        <w:rPr>
          <w:rFonts w:ascii="Franklin Gothic Book" w:hAnsi="Franklin Gothic Book" w:cstheme="minorHAnsi"/>
        </w:rPr>
      </w:pPr>
    </w:p>
    <w:p w14:paraId="1016B3D2" w14:textId="77777777" w:rsidR="00AD2EB3" w:rsidRPr="00F65066" w:rsidRDefault="00AD2EB3" w:rsidP="00AD2EB3">
      <w:pPr>
        <w:rPr>
          <w:rFonts w:ascii="Franklin Gothic Book" w:hAnsi="Franklin Gothic Book" w:cstheme="minorHAnsi"/>
        </w:rPr>
      </w:pPr>
      <w:r w:rsidRPr="00F65066">
        <w:rPr>
          <w:rFonts w:ascii="Franklin Gothic Book" w:hAnsi="Franklin Gothic Book" w:cstheme="minorHAnsi"/>
        </w:rPr>
        <w:t xml:space="preserve">“But the most valuable part of the collection is the local manuscript materials,” said Stoddart, who notes that Mitchell was a founder of </w:t>
      </w:r>
      <w:proofErr w:type="spellStart"/>
      <w:r w:rsidRPr="00F65066">
        <w:rPr>
          <w:rFonts w:ascii="Franklin Gothic Book" w:hAnsi="Franklin Gothic Book" w:cstheme="minorHAnsi"/>
        </w:rPr>
        <w:t>MosCon</w:t>
      </w:r>
      <w:proofErr w:type="spellEnd"/>
      <w:r w:rsidRPr="00F65066">
        <w:rPr>
          <w:rFonts w:ascii="Franklin Gothic Book" w:hAnsi="Franklin Gothic Book" w:cstheme="minorHAnsi"/>
        </w:rPr>
        <w:t xml:space="preserve">. “These are a collection of materials that document the history of fandom in the inland and Pacific Northwest, including the history of </w:t>
      </w:r>
      <w:proofErr w:type="spellStart"/>
      <w:r w:rsidRPr="00F65066">
        <w:rPr>
          <w:rFonts w:ascii="Franklin Gothic Book" w:hAnsi="Franklin Gothic Book" w:cstheme="minorHAnsi"/>
        </w:rPr>
        <w:t>MosCon</w:t>
      </w:r>
      <w:proofErr w:type="spellEnd"/>
      <w:r w:rsidRPr="00F65066">
        <w:rPr>
          <w:rFonts w:ascii="Franklin Gothic Book" w:hAnsi="Franklin Gothic Book" w:cstheme="minorHAnsi"/>
        </w:rPr>
        <w:t xml:space="preserve"> and other regional conventions.”</w:t>
      </w:r>
    </w:p>
    <w:p w14:paraId="51FD2B32" w14:textId="77777777" w:rsidR="00AD2EB3" w:rsidRPr="00F65066" w:rsidRDefault="00AD2EB3" w:rsidP="00AD2EB3">
      <w:pPr>
        <w:rPr>
          <w:rFonts w:ascii="Franklin Gothic Book" w:hAnsi="Franklin Gothic Book" w:cstheme="minorHAnsi"/>
        </w:rPr>
      </w:pPr>
    </w:p>
    <w:p w14:paraId="786F07EF" w14:textId="77777777" w:rsidR="00AD2EB3" w:rsidRPr="00F65066" w:rsidRDefault="00AD2EB3" w:rsidP="00AD2EB3">
      <w:pPr>
        <w:rPr>
          <w:rFonts w:ascii="Franklin Gothic Book" w:hAnsi="Franklin Gothic Book" w:cstheme="minorHAnsi"/>
        </w:rPr>
      </w:pPr>
      <w:r w:rsidRPr="00F65066">
        <w:rPr>
          <w:rFonts w:ascii="Franklin Gothic Book" w:hAnsi="Franklin Gothic Book" w:cstheme="minorHAnsi"/>
        </w:rPr>
        <w:t>U of I archivists will need years to organize the collection so that visitors can find materials pertinent to their research. Some items, such as the artwork, will likely receive detailed descriptions. In other cases, similar items, such as “</w:t>
      </w:r>
      <w:proofErr w:type="spellStart"/>
      <w:r w:rsidRPr="00F65066">
        <w:rPr>
          <w:rFonts w:ascii="Franklin Gothic Book" w:hAnsi="Franklin Gothic Book" w:cstheme="minorHAnsi"/>
        </w:rPr>
        <w:t>MosCon</w:t>
      </w:r>
      <w:proofErr w:type="spellEnd"/>
      <w:r w:rsidRPr="00F65066">
        <w:rPr>
          <w:rFonts w:ascii="Franklin Gothic Book" w:hAnsi="Franklin Gothic Book" w:cstheme="minorHAnsi"/>
        </w:rPr>
        <w:t xml:space="preserve"> programs,” may be boxed together. Whether a single painting of a nude Spock or a box of homemade fan magazines, the item’s description, along with searchable keywords, will be added to the library’s online catalog for easy sleuthing. </w:t>
      </w:r>
    </w:p>
    <w:p w14:paraId="569055CE" w14:textId="77777777" w:rsidR="00AD2EB3" w:rsidRPr="00F65066" w:rsidRDefault="00AD2EB3" w:rsidP="00AD2EB3">
      <w:pPr>
        <w:rPr>
          <w:rFonts w:ascii="Franklin Gothic Book" w:hAnsi="Franklin Gothic Book" w:cstheme="minorHAnsi"/>
        </w:rPr>
      </w:pPr>
    </w:p>
    <w:p w14:paraId="7A38B4F2" w14:textId="77777777" w:rsidR="00AD2EB3" w:rsidRPr="00F65066" w:rsidRDefault="00AD2EB3" w:rsidP="00AD2EB3">
      <w:pPr>
        <w:rPr>
          <w:rFonts w:ascii="Franklin Gothic Book" w:hAnsi="Franklin Gothic Book" w:cstheme="minorHAnsi"/>
        </w:rPr>
      </w:pPr>
      <w:r w:rsidRPr="00F65066">
        <w:rPr>
          <w:rFonts w:ascii="Franklin Gothic Book" w:hAnsi="Franklin Gothic Book" w:cstheme="minorHAnsi"/>
        </w:rPr>
        <w:t xml:space="preserve">“She had a lot of signed author copies of books. Those I think were my favorite,” said Colson, who is earning her bachelor’s degree in English literature in the College of Letters, Arts and Social Sciences. “She had stuff signed by George R. R. Martin and Frank Herbert.” </w:t>
      </w:r>
    </w:p>
    <w:p w14:paraId="6C82A471" w14:textId="77777777" w:rsidR="00AD2EB3" w:rsidRPr="00F65066" w:rsidRDefault="00AD2EB3" w:rsidP="00AD2EB3">
      <w:pPr>
        <w:rPr>
          <w:rFonts w:ascii="Franklin Gothic Book" w:hAnsi="Franklin Gothic Book" w:cstheme="minorHAnsi"/>
        </w:rPr>
      </w:pPr>
    </w:p>
    <w:p w14:paraId="6AEB7F0E" w14:textId="77777777" w:rsidR="00AD2EB3" w:rsidRPr="00F65066" w:rsidRDefault="00AD2EB3" w:rsidP="00AD2EB3">
      <w:pPr>
        <w:rPr>
          <w:rFonts w:ascii="Franklin Gothic Book" w:hAnsi="Franklin Gothic Book" w:cstheme="minorHAnsi"/>
        </w:rPr>
      </w:pPr>
      <w:r w:rsidRPr="00F65066">
        <w:rPr>
          <w:rFonts w:ascii="Franklin Gothic Book" w:hAnsi="Franklin Gothic Book" w:cstheme="minorHAnsi"/>
        </w:rPr>
        <w:t xml:space="preserve">U of I will not keep everything in the Mitchell collection, but will evaluate each piece on its historical value, condition and overall fit with the collection. Not all of the costumes likely have historical relevance, Stoddart said. But, while exploring one box of photographs, Stoddart stumbled upon pictures of Mitchell at cons in costume. Rushing to the bags of costumes, she discovered a number of the outfits in the photos. </w:t>
      </w:r>
    </w:p>
    <w:p w14:paraId="67762D9A" w14:textId="77777777" w:rsidR="00AD2EB3" w:rsidRPr="00F65066" w:rsidRDefault="00AD2EB3" w:rsidP="00AD2EB3">
      <w:pPr>
        <w:rPr>
          <w:rFonts w:ascii="Franklin Gothic Book" w:hAnsi="Franklin Gothic Book" w:cstheme="minorHAnsi"/>
        </w:rPr>
      </w:pPr>
    </w:p>
    <w:p w14:paraId="3BC04DFA" w14:textId="77777777" w:rsidR="00AD2EB3" w:rsidRPr="00F65066" w:rsidRDefault="00AD2EB3" w:rsidP="00AD2EB3">
      <w:pPr>
        <w:rPr>
          <w:rFonts w:ascii="Franklin Gothic Book" w:hAnsi="Franklin Gothic Book" w:cstheme="minorHAnsi"/>
        </w:rPr>
      </w:pPr>
      <w:r w:rsidRPr="00F65066">
        <w:rPr>
          <w:rFonts w:ascii="Franklin Gothic Book" w:hAnsi="Franklin Gothic Book" w:cstheme="minorHAnsi"/>
        </w:rPr>
        <w:t xml:space="preserve">“Suddenly there is a connection and that makes it more important and more interesting,” she said. </w:t>
      </w:r>
    </w:p>
    <w:p w14:paraId="5B7C5246" w14:textId="77777777" w:rsidR="00AD2EB3" w:rsidRPr="00F65066" w:rsidRDefault="00AD2EB3" w:rsidP="00AD2EB3">
      <w:pPr>
        <w:rPr>
          <w:rFonts w:ascii="Franklin Gothic Book" w:hAnsi="Franklin Gothic Book" w:cstheme="minorHAnsi"/>
        </w:rPr>
      </w:pPr>
    </w:p>
    <w:p w14:paraId="4B6D3B32" w14:textId="77777777" w:rsidR="00AD2EB3" w:rsidRPr="00F65066" w:rsidRDefault="00AD2EB3" w:rsidP="00AD2EB3">
      <w:pPr>
        <w:rPr>
          <w:rFonts w:ascii="Franklin Gothic Book" w:hAnsi="Franklin Gothic Book" w:cstheme="minorHAnsi"/>
          <w:b/>
        </w:rPr>
      </w:pPr>
      <w:r w:rsidRPr="00F65066">
        <w:rPr>
          <w:rFonts w:ascii="Franklin Gothic Book" w:hAnsi="Franklin Gothic Book" w:cstheme="minorHAnsi"/>
          <w:b/>
        </w:rPr>
        <w:t>SUBHEAD: Access to Primary Sources</w:t>
      </w:r>
    </w:p>
    <w:p w14:paraId="3884B8FE" w14:textId="77777777" w:rsidR="00AD2EB3" w:rsidRPr="00F65066" w:rsidRDefault="00AD2EB3" w:rsidP="00AD2EB3">
      <w:pPr>
        <w:rPr>
          <w:rFonts w:ascii="Franklin Gothic Book" w:hAnsi="Franklin Gothic Book" w:cstheme="minorHAnsi"/>
        </w:rPr>
      </w:pPr>
      <w:r w:rsidRPr="00F65066">
        <w:rPr>
          <w:rFonts w:ascii="Franklin Gothic Book" w:hAnsi="Franklin Gothic Book" w:cstheme="minorHAnsi"/>
        </w:rPr>
        <w:t xml:space="preserve">Ashlyn </w:t>
      </w:r>
      <w:proofErr w:type="spellStart"/>
      <w:r w:rsidRPr="00F65066">
        <w:rPr>
          <w:rFonts w:ascii="Franklin Gothic Book" w:hAnsi="Franklin Gothic Book" w:cstheme="minorHAnsi"/>
        </w:rPr>
        <w:t>Velte</w:t>
      </w:r>
      <w:proofErr w:type="spellEnd"/>
      <w:r w:rsidRPr="00F65066">
        <w:rPr>
          <w:rFonts w:ascii="Franklin Gothic Book" w:hAnsi="Franklin Gothic Book" w:cstheme="minorHAnsi"/>
        </w:rPr>
        <w:t xml:space="preserve">, an archivist and assistant professor who worked on the Mitchell collection, hopes that the science fiction collection may entice more than history students to venture into Special Collections. She said that the Mitchell collection incorporates a broad range of information on science fiction, fantasy and their fandoms. </w:t>
      </w:r>
    </w:p>
    <w:p w14:paraId="56B9BB38" w14:textId="77777777" w:rsidR="00AD2EB3" w:rsidRPr="00F65066" w:rsidRDefault="00AD2EB3" w:rsidP="00AD2EB3">
      <w:pPr>
        <w:rPr>
          <w:rFonts w:ascii="Franklin Gothic Book" w:hAnsi="Franklin Gothic Book" w:cstheme="minorHAnsi"/>
        </w:rPr>
      </w:pPr>
    </w:p>
    <w:p w14:paraId="2E50301B" w14:textId="77777777" w:rsidR="00AD2EB3" w:rsidRPr="00F65066" w:rsidRDefault="00AD2EB3" w:rsidP="00AD2EB3">
      <w:pPr>
        <w:rPr>
          <w:rFonts w:ascii="Franklin Gothic Book" w:hAnsi="Franklin Gothic Book" w:cstheme="minorHAnsi"/>
        </w:rPr>
      </w:pPr>
      <w:r w:rsidRPr="00F65066">
        <w:rPr>
          <w:rFonts w:ascii="Franklin Gothic Book" w:hAnsi="Franklin Gothic Book" w:cstheme="minorHAnsi"/>
        </w:rPr>
        <w:t xml:space="preserve">“I hope it will attract a national audience in some way,” </w:t>
      </w:r>
      <w:proofErr w:type="spellStart"/>
      <w:r w:rsidRPr="00F65066">
        <w:rPr>
          <w:rFonts w:ascii="Franklin Gothic Book" w:hAnsi="Franklin Gothic Book" w:cstheme="minorHAnsi"/>
        </w:rPr>
        <w:t>Velte</w:t>
      </w:r>
      <w:proofErr w:type="spellEnd"/>
      <w:r w:rsidRPr="00F65066">
        <w:rPr>
          <w:rFonts w:ascii="Franklin Gothic Book" w:hAnsi="Franklin Gothic Book" w:cstheme="minorHAnsi"/>
        </w:rPr>
        <w:t xml:space="preserve"> said. “I think there is an opportunity for people interested in fan culture to see what early fandoms were like, especially before the internet.”  </w:t>
      </w:r>
    </w:p>
    <w:p w14:paraId="555250B4" w14:textId="77777777" w:rsidR="00AD2EB3" w:rsidRPr="00F65066" w:rsidRDefault="00AD2EB3" w:rsidP="00AD2EB3">
      <w:pPr>
        <w:rPr>
          <w:rFonts w:ascii="Franklin Gothic Book" w:hAnsi="Franklin Gothic Book" w:cstheme="minorHAnsi"/>
        </w:rPr>
      </w:pPr>
    </w:p>
    <w:p w14:paraId="51EEDB83" w14:textId="77777777" w:rsidR="00AD2EB3" w:rsidRPr="00F65066" w:rsidRDefault="00AD2EB3" w:rsidP="00AD2EB3">
      <w:pPr>
        <w:rPr>
          <w:rFonts w:ascii="Franklin Gothic Book" w:hAnsi="Franklin Gothic Book" w:cstheme="minorHAnsi"/>
        </w:rPr>
      </w:pPr>
      <w:r w:rsidRPr="00F65066">
        <w:rPr>
          <w:rFonts w:ascii="Franklin Gothic Book" w:hAnsi="Franklin Gothic Book" w:cstheme="minorHAnsi"/>
        </w:rPr>
        <w:t xml:space="preserve">For example, art enthusiasts and scientists may be interested to learn that </w:t>
      </w:r>
      <w:proofErr w:type="spellStart"/>
      <w:r w:rsidRPr="00F65066">
        <w:rPr>
          <w:rFonts w:ascii="Franklin Gothic Book" w:hAnsi="Franklin Gothic Book" w:cstheme="minorHAnsi"/>
        </w:rPr>
        <w:t>MosCon</w:t>
      </w:r>
      <w:proofErr w:type="spellEnd"/>
      <w:r w:rsidRPr="00F65066">
        <w:rPr>
          <w:rFonts w:ascii="Franklin Gothic Book" w:hAnsi="Franklin Gothic Book" w:cstheme="minorHAnsi"/>
        </w:rPr>
        <w:t xml:space="preserve"> was the first science fiction convention to feature an artist and a scientist as guests of honor, according to the 1992 </w:t>
      </w:r>
      <w:proofErr w:type="spellStart"/>
      <w:r w:rsidRPr="00F65066">
        <w:rPr>
          <w:rFonts w:ascii="Franklin Gothic Book" w:hAnsi="Franklin Gothic Book" w:cstheme="minorHAnsi"/>
        </w:rPr>
        <w:t>MosCon</w:t>
      </w:r>
      <w:proofErr w:type="spellEnd"/>
      <w:r w:rsidRPr="00F65066">
        <w:rPr>
          <w:rFonts w:ascii="Franklin Gothic Book" w:hAnsi="Franklin Gothic Book" w:cstheme="minorHAnsi"/>
        </w:rPr>
        <w:t xml:space="preserve"> program. Stoddart said that students and professors from American studies, English, anthropology and sociology also will find topics of interest. </w:t>
      </w:r>
    </w:p>
    <w:p w14:paraId="53680D6D" w14:textId="77777777" w:rsidR="00AD2EB3" w:rsidRPr="00F65066" w:rsidRDefault="00AD2EB3" w:rsidP="00AD2EB3">
      <w:pPr>
        <w:rPr>
          <w:rFonts w:ascii="Franklin Gothic Book" w:hAnsi="Franklin Gothic Book" w:cstheme="minorHAnsi"/>
        </w:rPr>
      </w:pPr>
    </w:p>
    <w:p w14:paraId="59D7EA75" w14:textId="77777777" w:rsidR="00AD2EB3" w:rsidRPr="00F65066" w:rsidRDefault="00AD2EB3" w:rsidP="00AD2EB3">
      <w:pPr>
        <w:rPr>
          <w:rFonts w:ascii="Franklin Gothic Book" w:hAnsi="Franklin Gothic Book" w:cstheme="minorHAnsi"/>
        </w:rPr>
      </w:pPr>
      <w:r w:rsidRPr="00F65066">
        <w:rPr>
          <w:rFonts w:ascii="Franklin Gothic Book" w:hAnsi="Franklin Gothic Book" w:cstheme="minorHAnsi"/>
        </w:rPr>
        <w:t xml:space="preserve">Like all special collections, the Mitchell collection is an assortment of primary sources — a record of fandom that is not filtered through journalists or authors. By having special collections available on campus, students have the chance to work with primary sources and draw their own conclusions. </w:t>
      </w:r>
    </w:p>
    <w:p w14:paraId="4B4A7EDE" w14:textId="77777777" w:rsidR="00AD2EB3" w:rsidRPr="00F65066" w:rsidRDefault="00AD2EB3" w:rsidP="00AD2EB3">
      <w:pPr>
        <w:rPr>
          <w:rFonts w:ascii="Franklin Gothic Book" w:hAnsi="Franklin Gothic Book" w:cstheme="minorHAnsi"/>
        </w:rPr>
      </w:pPr>
    </w:p>
    <w:p w14:paraId="03F1E7DD" w14:textId="77777777" w:rsidR="00AD2EB3" w:rsidRPr="00F65066" w:rsidRDefault="00AD2EB3" w:rsidP="00AD2EB3">
      <w:pPr>
        <w:rPr>
          <w:rFonts w:ascii="Franklin Gothic Book" w:hAnsi="Franklin Gothic Book" w:cstheme="minorHAnsi"/>
        </w:rPr>
      </w:pPr>
      <w:r w:rsidRPr="00F65066">
        <w:rPr>
          <w:rFonts w:ascii="Franklin Gothic Book" w:hAnsi="Franklin Gothic Book" w:cstheme="minorHAnsi"/>
        </w:rPr>
        <w:t xml:space="preserve">In addition to using the special collections as research materials, students may find a personal connection within the archives. </w:t>
      </w:r>
    </w:p>
    <w:p w14:paraId="7258BB42" w14:textId="77777777" w:rsidR="00AD2EB3" w:rsidRPr="00F65066" w:rsidRDefault="00AD2EB3" w:rsidP="00AD2EB3">
      <w:pPr>
        <w:rPr>
          <w:rFonts w:ascii="Franklin Gothic Book" w:hAnsi="Franklin Gothic Book" w:cstheme="minorHAnsi"/>
        </w:rPr>
      </w:pPr>
    </w:p>
    <w:p w14:paraId="5114D919" w14:textId="77777777" w:rsidR="00AD2EB3" w:rsidRPr="00F65066" w:rsidRDefault="00AD2EB3" w:rsidP="00AD2EB3">
      <w:pPr>
        <w:rPr>
          <w:rFonts w:ascii="Franklin Gothic Book" w:hAnsi="Franklin Gothic Book" w:cstheme="minorHAnsi"/>
        </w:rPr>
      </w:pPr>
      <w:r w:rsidRPr="00F65066">
        <w:rPr>
          <w:rFonts w:ascii="Franklin Gothic Book" w:hAnsi="Franklin Gothic Book" w:cstheme="minorHAnsi"/>
        </w:rPr>
        <w:t xml:space="preserve">“I’ve had a student pull out a book of fraternity songs and say, ‘Hey, we still sing these songs.’ And the book was from the 1940s,” </w:t>
      </w:r>
      <w:proofErr w:type="spellStart"/>
      <w:r w:rsidRPr="00F65066">
        <w:rPr>
          <w:rFonts w:ascii="Franklin Gothic Book" w:hAnsi="Franklin Gothic Book" w:cstheme="minorHAnsi"/>
        </w:rPr>
        <w:t>Velte</w:t>
      </w:r>
      <w:proofErr w:type="spellEnd"/>
      <w:r w:rsidRPr="00F65066">
        <w:rPr>
          <w:rFonts w:ascii="Franklin Gothic Book" w:hAnsi="Franklin Gothic Book" w:cstheme="minorHAnsi"/>
        </w:rPr>
        <w:t xml:space="preserve"> said, “Going through the archive, students get to see what a legacy looks like.”  </w:t>
      </w:r>
    </w:p>
    <w:p w14:paraId="27D97351" w14:textId="77777777" w:rsidR="00AD2EB3" w:rsidRPr="00F65066" w:rsidRDefault="00AD2EB3" w:rsidP="00AD2EB3">
      <w:pPr>
        <w:rPr>
          <w:rFonts w:ascii="Franklin Gothic Book" w:hAnsi="Franklin Gothic Book" w:cstheme="minorHAnsi"/>
        </w:rPr>
      </w:pPr>
    </w:p>
    <w:p w14:paraId="5C29BF18" w14:textId="77777777" w:rsidR="00AD2EB3" w:rsidRPr="00F65066" w:rsidRDefault="00AD2EB3" w:rsidP="00AD2EB3">
      <w:pPr>
        <w:rPr>
          <w:rFonts w:ascii="Franklin Gothic Book" w:hAnsi="Franklin Gothic Book" w:cstheme="minorHAnsi"/>
        </w:rPr>
      </w:pPr>
      <w:r w:rsidRPr="00F65066">
        <w:rPr>
          <w:rFonts w:ascii="Franklin Gothic Book" w:hAnsi="Franklin Gothic Book" w:cstheme="minorHAnsi"/>
        </w:rPr>
        <w:t>For other students, special collections provide an opportunity to dedicate themselves to the exploration of people’s lives.</w:t>
      </w:r>
    </w:p>
    <w:p w14:paraId="4894DF4C" w14:textId="77777777" w:rsidR="00AD2EB3" w:rsidRPr="00F65066" w:rsidRDefault="00AD2EB3" w:rsidP="00AD2EB3">
      <w:pPr>
        <w:rPr>
          <w:rFonts w:ascii="Franklin Gothic Book" w:hAnsi="Franklin Gothic Book" w:cstheme="minorHAnsi"/>
        </w:rPr>
      </w:pPr>
    </w:p>
    <w:p w14:paraId="12474FD0" w14:textId="77777777" w:rsidR="00AD2EB3" w:rsidRPr="00F65066" w:rsidRDefault="00AD2EB3" w:rsidP="00AD2EB3">
      <w:pPr>
        <w:rPr>
          <w:rFonts w:ascii="Franklin Gothic Book" w:hAnsi="Franklin Gothic Book" w:cstheme="minorHAnsi"/>
        </w:rPr>
      </w:pPr>
      <w:r w:rsidRPr="00F65066">
        <w:rPr>
          <w:rFonts w:ascii="Franklin Gothic Book" w:hAnsi="Franklin Gothic Book" w:cstheme="minorHAnsi"/>
        </w:rPr>
        <w:t xml:space="preserve">“I definitely want to pursue library science as a career. It’s really interesting to see what sort of records people leave of themselves,” said Colson, who is looking into earning a master’s in library science. </w:t>
      </w:r>
    </w:p>
    <w:p w14:paraId="54CD92F0" w14:textId="77777777" w:rsidR="00AD2EB3" w:rsidRPr="00F65066" w:rsidRDefault="00AD2EB3" w:rsidP="00AD2EB3">
      <w:pPr>
        <w:rPr>
          <w:rFonts w:ascii="Franklin Gothic Book" w:hAnsi="Franklin Gothic Book" w:cstheme="minorHAnsi"/>
        </w:rPr>
      </w:pPr>
    </w:p>
    <w:p w14:paraId="6D8AD9C0" w14:textId="77777777" w:rsidR="00AD2EB3" w:rsidRPr="00F65066" w:rsidRDefault="00AD2EB3" w:rsidP="00AD2EB3">
      <w:pPr>
        <w:rPr>
          <w:rFonts w:ascii="Franklin Gothic Book" w:hAnsi="Franklin Gothic Book" w:cstheme="minorHAnsi"/>
          <w:b/>
        </w:rPr>
      </w:pPr>
      <w:r w:rsidRPr="00F65066">
        <w:rPr>
          <w:rFonts w:ascii="Franklin Gothic Book" w:hAnsi="Franklin Gothic Book" w:cstheme="minorHAnsi"/>
          <w:b/>
        </w:rPr>
        <w:t>SUBHEAD: Growing Space Constraints</w:t>
      </w:r>
    </w:p>
    <w:p w14:paraId="02D08F6B" w14:textId="77777777" w:rsidR="00AD2EB3" w:rsidRPr="00F65066" w:rsidRDefault="00AD2EB3" w:rsidP="00AD2EB3">
      <w:pPr>
        <w:rPr>
          <w:rFonts w:ascii="Franklin Gothic Book" w:hAnsi="Franklin Gothic Book" w:cstheme="minorHAnsi"/>
        </w:rPr>
      </w:pPr>
      <w:r w:rsidRPr="00F65066">
        <w:rPr>
          <w:rFonts w:ascii="Franklin Gothic Book" w:hAnsi="Franklin Gothic Book" w:cstheme="minorHAnsi"/>
        </w:rPr>
        <w:t xml:space="preserve">One goal of U of I’s strategic plan is achieving R1 status as a research institution. Special collections are a bedrock of historical research at R1 universities, Baird said. The stories that are tucked away in file cabinets and boxes can fuel future theses, nonfiction books and documentaries concerning the formation and success of Idaho. Growing its Special Collections is an important part of reaching U of I’s research goals. </w:t>
      </w:r>
    </w:p>
    <w:p w14:paraId="161AA84E" w14:textId="77777777" w:rsidR="00AD2EB3" w:rsidRPr="00F65066" w:rsidRDefault="00AD2EB3" w:rsidP="00AD2EB3">
      <w:pPr>
        <w:rPr>
          <w:rFonts w:ascii="Franklin Gothic Book" w:hAnsi="Franklin Gothic Book" w:cstheme="minorHAnsi"/>
        </w:rPr>
      </w:pPr>
      <w:r w:rsidRPr="00F65066">
        <w:rPr>
          <w:rFonts w:ascii="Franklin Gothic Book" w:hAnsi="Franklin Gothic Book" w:cstheme="minorHAnsi"/>
        </w:rPr>
        <w:t xml:space="preserve"> </w:t>
      </w:r>
    </w:p>
    <w:p w14:paraId="17B7872A" w14:textId="77777777" w:rsidR="00AD2EB3" w:rsidRPr="00F65066" w:rsidRDefault="00AD2EB3" w:rsidP="00AD2EB3">
      <w:pPr>
        <w:rPr>
          <w:rFonts w:ascii="Franklin Gothic Book" w:hAnsi="Franklin Gothic Book" w:cstheme="minorHAnsi"/>
        </w:rPr>
      </w:pPr>
      <w:r w:rsidRPr="00F65066">
        <w:rPr>
          <w:rFonts w:ascii="Franklin Gothic Book" w:hAnsi="Franklin Gothic Book" w:cstheme="minorHAnsi"/>
        </w:rPr>
        <w:t xml:space="preserve">“Just like scientists need high-tech labs to produce research, scholars need resources,” Baird said. “We are trying to stock our lab.” </w:t>
      </w:r>
    </w:p>
    <w:p w14:paraId="76C92408" w14:textId="77777777" w:rsidR="00AD2EB3" w:rsidRPr="00F65066" w:rsidRDefault="00AD2EB3" w:rsidP="00AD2EB3">
      <w:pPr>
        <w:rPr>
          <w:rFonts w:ascii="Franklin Gothic Book" w:hAnsi="Franklin Gothic Book" w:cstheme="minorHAnsi"/>
        </w:rPr>
      </w:pPr>
      <w:r w:rsidRPr="00F65066">
        <w:rPr>
          <w:rFonts w:ascii="Franklin Gothic Book" w:hAnsi="Franklin Gothic Book" w:cstheme="minorHAnsi"/>
        </w:rPr>
        <w:t xml:space="preserve"> </w:t>
      </w:r>
    </w:p>
    <w:p w14:paraId="1D783594" w14:textId="77777777" w:rsidR="00AD2EB3" w:rsidRPr="00F65066" w:rsidRDefault="00AD2EB3" w:rsidP="00AD2EB3">
      <w:pPr>
        <w:rPr>
          <w:rFonts w:ascii="Franklin Gothic Book" w:hAnsi="Franklin Gothic Book" w:cstheme="minorHAnsi"/>
        </w:rPr>
      </w:pPr>
      <w:r w:rsidRPr="00F65066">
        <w:rPr>
          <w:rFonts w:ascii="Franklin Gothic Book" w:hAnsi="Franklin Gothic Book" w:cstheme="minorHAnsi"/>
        </w:rPr>
        <w:t xml:space="preserve">But as Special Collections continue to expand, physical space has become a hot commodity. In addition, the library requires more secure server or cloud space as the need to store electronic files increases. Stoddart realizes that asking for “empty space” is a hard sell but said that a lack of shelving and digital space will stymy the growth of U of I Special Collections. </w:t>
      </w:r>
    </w:p>
    <w:p w14:paraId="27AC2D2F" w14:textId="77777777" w:rsidR="00AD2EB3" w:rsidRPr="00F65066" w:rsidRDefault="00AD2EB3" w:rsidP="00AD2EB3">
      <w:pPr>
        <w:rPr>
          <w:rFonts w:ascii="Franklin Gothic Book" w:hAnsi="Franklin Gothic Book" w:cstheme="minorHAnsi"/>
        </w:rPr>
      </w:pPr>
      <w:r w:rsidRPr="00F65066">
        <w:rPr>
          <w:rFonts w:ascii="Franklin Gothic Book" w:hAnsi="Franklin Gothic Book" w:cstheme="minorHAnsi"/>
        </w:rPr>
        <w:t xml:space="preserve"> </w:t>
      </w:r>
    </w:p>
    <w:p w14:paraId="134E2351" w14:textId="77777777" w:rsidR="00AD2EB3" w:rsidRPr="00F65066" w:rsidRDefault="00AD2EB3" w:rsidP="00AD2EB3">
      <w:pPr>
        <w:rPr>
          <w:rFonts w:ascii="Franklin Gothic Book" w:hAnsi="Franklin Gothic Book" w:cstheme="minorHAnsi"/>
        </w:rPr>
      </w:pPr>
      <w:r w:rsidRPr="00F65066">
        <w:rPr>
          <w:rFonts w:ascii="Franklin Gothic Book" w:hAnsi="Franklin Gothic Book" w:cstheme="minorHAnsi"/>
        </w:rPr>
        <w:t>“As a land-grant university, Special Collections is really important for helping to preserve, maintain and curate our local and regional history,” Stoddart said. “We are here to serve everyone, we are open to everyone, and we take care of things for everyone. If we don’t, no one will get to enjoy them.”</w:t>
      </w:r>
    </w:p>
    <w:p w14:paraId="3F913BDF" w14:textId="08D6F32B" w:rsidR="00E57272" w:rsidRDefault="00AD2EB3"/>
    <w:p w14:paraId="35F7008B" w14:textId="77777777" w:rsidR="00AD2EB3" w:rsidRPr="00F65066" w:rsidRDefault="00AD2EB3" w:rsidP="00AD2EB3">
      <w:pPr>
        <w:rPr>
          <w:rFonts w:ascii="Franklin Gothic Book" w:hAnsi="Franklin Gothic Book" w:cstheme="minorHAnsi"/>
          <w:b/>
        </w:rPr>
      </w:pPr>
      <w:r>
        <w:rPr>
          <w:rFonts w:ascii="Franklin Gothic Demi" w:hAnsi="Franklin Gothic Demi"/>
        </w:rPr>
        <w:t>Pull Out Box:</w:t>
      </w:r>
      <w:r w:rsidRPr="004E7A79">
        <w:rPr>
          <w:rFonts w:ascii="Franklin Gothic Demi" w:hAnsi="Franklin Gothic Demi"/>
        </w:rPr>
        <w:t xml:space="preserve"> </w:t>
      </w:r>
      <w:r w:rsidRPr="00F65066">
        <w:rPr>
          <w:rFonts w:ascii="Franklin Gothic Book" w:hAnsi="Franklin Gothic Book" w:cstheme="minorHAnsi"/>
          <w:b/>
        </w:rPr>
        <w:t>Manuscripts from Father of ‘Space Opera’ Expand Collection</w:t>
      </w:r>
    </w:p>
    <w:p w14:paraId="5FDC983B" w14:textId="77777777" w:rsidR="00AD2EB3" w:rsidRPr="00F65066" w:rsidRDefault="00AD2EB3" w:rsidP="00AD2EB3">
      <w:pPr>
        <w:rPr>
          <w:rFonts w:ascii="Franklin Gothic Book" w:hAnsi="Franklin Gothic Book" w:cstheme="minorHAnsi"/>
        </w:rPr>
      </w:pPr>
      <w:r w:rsidRPr="00F65066">
        <w:rPr>
          <w:rFonts w:ascii="Franklin Gothic Book" w:hAnsi="Franklin Gothic Book" w:cstheme="minorHAnsi"/>
        </w:rPr>
        <w:t xml:space="preserve">University of Idaho archivists are already expanding the university’s new science fiction and fantasy collection. In February 2018, the library invested endowment funds to acquire an assortment of manuscripts and correspondence associated with </w:t>
      </w:r>
      <w:hyperlink r:id="rId15" w:history="1">
        <w:r w:rsidRPr="00F65066">
          <w:rPr>
            <w:rStyle w:val="Hyperlink"/>
            <w:rFonts w:ascii="Franklin Gothic Book" w:hAnsi="Franklin Gothic Book" w:cstheme="minorHAnsi"/>
          </w:rPr>
          <w:t>Edward Elmer “Doc” Smith</w:t>
        </w:r>
      </w:hyperlink>
      <w:r w:rsidRPr="00F65066">
        <w:rPr>
          <w:rFonts w:ascii="Franklin Gothic Book" w:hAnsi="Franklin Gothic Book" w:cstheme="minorHAnsi"/>
        </w:rPr>
        <w:t>, a U of I alumnus who is considered the father of the “space opera.” This subgenre of science fiction is defined by space adventures that often incorporate larger-than-life heroes, epic love stories, and dramatic battles.</w:t>
      </w:r>
    </w:p>
    <w:p w14:paraId="2CC8F111" w14:textId="77777777" w:rsidR="00AD2EB3" w:rsidRPr="00F65066" w:rsidRDefault="00AD2EB3" w:rsidP="00AD2EB3">
      <w:pPr>
        <w:rPr>
          <w:rFonts w:ascii="Franklin Gothic Book" w:hAnsi="Franklin Gothic Book" w:cstheme="minorHAnsi"/>
        </w:rPr>
      </w:pPr>
    </w:p>
    <w:p w14:paraId="33D4E6A7" w14:textId="77777777" w:rsidR="00AD2EB3" w:rsidRPr="00F65066" w:rsidRDefault="00AD2EB3" w:rsidP="00AD2EB3">
      <w:pPr>
        <w:rPr>
          <w:rFonts w:ascii="Franklin Gothic Book" w:hAnsi="Franklin Gothic Book" w:cstheme="minorHAnsi"/>
        </w:rPr>
      </w:pPr>
      <w:r w:rsidRPr="00F65066">
        <w:rPr>
          <w:rFonts w:ascii="Franklin Gothic Book" w:hAnsi="Franklin Gothic Book" w:cstheme="minorHAnsi"/>
        </w:rPr>
        <w:t xml:space="preserve">While at U of I, Smith dabbled in music and theater, but was not known as a writer. After graduating in 1914, Smith put his chemical engineering degree to work in the food industry where he designed doughnut mixtures. When he delved into writing, Smith specialized in </w:t>
      </w:r>
      <w:r w:rsidRPr="00F65066">
        <w:rPr>
          <w:rFonts w:ascii="Franklin Gothic Book" w:hAnsi="Franklin Gothic Book" w:cstheme="minorHAnsi"/>
        </w:rPr>
        <w:lastRenderedPageBreak/>
        <w:t>space adventures in which his heroes use powerful technology and spaceships in their battles for the cosmos. He is most famous for his Skylark series and Lensman series.</w:t>
      </w:r>
    </w:p>
    <w:p w14:paraId="09A16778" w14:textId="77777777" w:rsidR="00AD2EB3" w:rsidRPr="00F65066" w:rsidRDefault="00AD2EB3" w:rsidP="00AD2EB3">
      <w:pPr>
        <w:rPr>
          <w:rFonts w:ascii="Franklin Gothic Book" w:hAnsi="Franklin Gothic Book" w:cstheme="minorHAnsi"/>
        </w:rPr>
      </w:pPr>
    </w:p>
    <w:p w14:paraId="100B0F0F" w14:textId="77777777" w:rsidR="00AD2EB3" w:rsidRPr="00F65066" w:rsidRDefault="00AD2EB3" w:rsidP="00AD2EB3">
      <w:pPr>
        <w:rPr>
          <w:rFonts w:ascii="Franklin Gothic Book" w:hAnsi="Franklin Gothic Book" w:cstheme="minorHAnsi"/>
        </w:rPr>
      </w:pPr>
      <w:r w:rsidRPr="00F65066">
        <w:rPr>
          <w:rFonts w:ascii="Franklin Gothic Book" w:hAnsi="Franklin Gothic Book" w:cstheme="minorHAnsi"/>
        </w:rPr>
        <w:t xml:space="preserve">The collection includes handwritten drafts of Smith’s manuscripts, which were then typed by Smith’s wife and sent to his publishers, as well as edited manuscripts </w:t>
      </w:r>
      <w:r w:rsidRPr="00F65066">
        <w:rPr>
          <w:rFonts w:ascii="Franklin Gothic Book" w:hAnsi="Franklin Gothic Book" w:cstheme="minorHAnsi"/>
          <w:color w:val="000000" w:themeColor="text1"/>
        </w:rPr>
        <w:t xml:space="preserve">from the publishers. </w:t>
      </w:r>
      <w:r w:rsidRPr="00F65066">
        <w:rPr>
          <w:rFonts w:ascii="Franklin Gothic Book" w:hAnsi="Franklin Gothic Book" w:cstheme="minorHAnsi"/>
        </w:rPr>
        <w:t>In addition, the library acquired letters between Smith and Dr. Richard W. Dodson, the owner of the collection. The two started writing each other when Dodson was 16 and continued their correspondence for almost 20 years. Smith gave Dodson the manuscripts at various points throughout their friendship, including as a wedding present.</w:t>
      </w:r>
    </w:p>
    <w:p w14:paraId="134D693A" w14:textId="77777777" w:rsidR="00AD2EB3" w:rsidRPr="00F65066" w:rsidRDefault="00AD2EB3" w:rsidP="00AD2EB3">
      <w:pPr>
        <w:rPr>
          <w:rFonts w:ascii="Franklin Gothic Book" w:hAnsi="Franklin Gothic Book" w:cstheme="minorHAnsi"/>
        </w:rPr>
      </w:pPr>
      <w:r w:rsidRPr="00F65066">
        <w:rPr>
          <w:rFonts w:ascii="Franklin Gothic Book" w:hAnsi="Franklin Gothic Book" w:cstheme="minorHAnsi"/>
        </w:rPr>
        <w:t xml:space="preserve"> </w:t>
      </w:r>
    </w:p>
    <w:p w14:paraId="1BCA8115" w14:textId="77777777" w:rsidR="00AD2EB3" w:rsidRPr="00F65066" w:rsidRDefault="00AD2EB3" w:rsidP="00AD2EB3">
      <w:pPr>
        <w:rPr>
          <w:rFonts w:ascii="Franklin Gothic Book" w:hAnsi="Franklin Gothic Book" w:cstheme="minorHAnsi"/>
        </w:rPr>
      </w:pPr>
      <w:r w:rsidRPr="00F65066">
        <w:rPr>
          <w:rFonts w:ascii="Franklin Gothic Book" w:hAnsi="Franklin Gothic Book" w:cstheme="minorHAnsi"/>
        </w:rPr>
        <w:t xml:space="preserve">Smith, who died in 1965, has had a persistent influence on the Moscow community. The 1992 </w:t>
      </w:r>
      <w:proofErr w:type="spellStart"/>
      <w:r w:rsidRPr="00F65066">
        <w:rPr>
          <w:rFonts w:ascii="Franklin Gothic Book" w:hAnsi="Franklin Gothic Book" w:cstheme="minorHAnsi"/>
        </w:rPr>
        <w:t>MosCon</w:t>
      </w:r>
      <w:proofErr w:type="spellEnd"/>
      <w:r w:rsidRPr="00F65066">
        <w:rPr>
          <w:rFonts w:ascii="Franklin Gothic Book" w:hAnsi="Franklin Gothic Book" w:cstheme="minorHAnsi"/>
        </w:rPr>
        <w:t xml:space="preserve"> program refers to Smith as the “Patron Saint” of the convention. His daughter, Verna Smith </w:t>
      </w:r>
      <w:proofErr w:type="spellStart"/>
      <w:r w:rsidRPr="00F65066">
        <w:rPr>
          <w:rFonts w:ascii="Franklin Gothic Book" w:hAnsi="Franklin Gothic Book" w:cstheme="minorHAnsi"/>
        </w:rPr>
        <w:t>Trestrail</w:t>
      </w:r>
      <w:proofErr w:type="spellEnd"/>
      <w:r w:rsidRPr="00F65066">
        <w:rPr>
          <w:rFonts w:ascii="Franklin Gothic Book" w:hAnsi="Franklin Gothic Book" w:cstheme="minorHAnsi"/>
        </w:rPr>
        <w:t xml:space="preserve">, spoke at the first </w:t>
      </w:r>
      <w:proofErr w:type="spellStart"/>
      <w:r w:rsidRPr="00F65066">
        <w:rPr>
          <w:rFonts w:ascii="Franklin Gothic Book" w:hAnsi="Franklin Gothic Book" w:cstheme="minorHAnsi"/>
        </w:rPr>
        <w:t>MosCon</w:t>
      </w:r>
      <w:proofErr w:type="spellEnd"/>
      <w:r w:rsidRPr="00F65066">
        <w:rPr>
          <w:rFonts w:ascii="Franklin Gothic Book" w:hAnsi="Franklin Gothic Book" w:cstheme="minorHAnsi"/>
        </w:rPr>
        <w:t xml:space="preserve"> in September 1979 about her father’s work and was a fixture at future </w:t>
      </w:r>
      <w:proofErr w:type="spellStart"/>
      <w:r w:rsidRPr="00F65066">
        <w:rPr>
          <w:rFonts w:ascii="Franklin Gothic Book" w:hAnsi="Franklin Gothic Book" w:cstheme="minorHAnsi"/>
        </w:rPr>
        <w:t>MosCons</w:t>
      </w:r>
      <w:proofErr w:type="spellEnd"/>
      <w:r w:rsidRPr="00F65066">
        <w:rPr>
          <w:rFonts w:ascii="Franklin Gothic Book" w:hAnsi="Franklin Gothic Book" w:cstheme="minorHAnsi"/>
        </w:rPr>
        <w:t>. Smith was inducted into the U of I Alumni Hall of Fame in 1984.</w:t>
      </w:r>
    </w:p>
    <w:p w14:paraId="393B60A2" w14:textId="77777777" w:rsidR="00AD2EB3" w:rsidRDefault="00AD2EB3"/>
    <w:sectPr w:rsidR="00AD2EB3" w:rsidSect="00FE2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EB3"/>
    <w:rsid w:val="001847B3"/>
    <w:rsid w:val="00AD2EB3"/>
    <w:rsid w:val="00FE2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AFEC98"/>
  <w14:defaultImageDpi w14:val="32767"/>
  <w15:chartTrackingRefBased/>
  <w15:docId w15:val="{DBA32545-B81C-F84A-8525-DC87F70F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2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E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lib.uidaho.edu/cdm/landingpage/collection/bunkerhill?_ga=2.161593340.1575610966.1519664879-1269105900.1515195739" TargetMode="External"/><Relationship Id="rId13" Type="http://schemas.openxmlformats.org/officeDocument/2006/relationships/hyperlink" Target="https://www.youtube.com/watch?time_continue=6&amp;v=k0O_Gp4jicU" TargetMode="External"/><Relationship Id="rId3" Type="http://schemas.openxmlformats.org/officeDocument/2006/relationships/webSettings" Target="webSettings.xml"/><Relationship Id="rId7" Type="http://schemas.openxmlformats.org/officeDocument/2006/relationships/hyperlink" Target="https://www.lib.uidaho.edu/special-collections/" TargetMode="External"/><Relationship Id="rId12" Type="http://schemas.openxmlformats.org/officeDocument/2006/relationships/hyperlink" Target="https://www.uidaho.edu/cn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lib.uidaho.edu/digital/troosevelt/about.html" TargetMode="External"/><Relationship Id="rId11" Type="http://schemas.openxmlformats.org/officeDocument/2006/relationships/hyperlink" Target="https://www.lib.uidaho.edu/digital/barstock/" TargetMode="External"/><Relationship Id="rId5" Type="http://schemas.openxmlformats.org/officeDocument/2006/relationships/hyperlink" Target="https://www.lib.uidaho.edu/" TargetMode="External"/><Relationship Id="rId15" Type="http://schemas.openxmlformats.org/officeDocument/2006/relationships/hyperlink" Target="https://www.britannica.com/biography/E-E-Smith" TargetMode="External"/><Relationship Id="rId10" Type="http://schemas.openxmlformats.org/officeDocument/2006/relationships/hyperlink" Target="https://www.lib.uidaho.edu/digital/jazz/" TargetMode="External"/><Relationship Id="rId4" Type="http://schemas.openxmlformats.org/officeDocument/2006/relationships/hyperlink" Target="http://www.uidaho.edu/news/news-articles/media-coverage/2017-fall/121417-scificollection" TargetMode="External"/><Relationship Id="rId9" Type="http://schemas.openxmlformats.org/officeDocument/2006/relationships/hyperlink" Target="https://www.lib.uidaho.edu/special-collections/forestry.html" TargetMode="External"/><Relationship Id="rId14" Type="http://schemas.openxmlformats.org/officeDocument/2006/relationships/hyperlink" Target="http://uispecialcollections.tumblr.com/tagged/scifida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2038</Words>
  <Characters>11617</Characters>
  <Application>Microsoft Office Word</Application>
  <DocSecurity>0</DocSecurity>
  <Lines>96</Lines>
  <Paragraphs>27</Paragraphs>
  <ScaleCrop>false</ScaleCrop>
  <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Leigh (leighc@uidaho.edu)</dc:creator>
  <cp:keywords/>
  <dc:description/>
  <cp:lastModifiedBy>Cooper, Leigh (leighc@uidaho.edu)</cp:lastModifiedBy>
  <cp:revision>1</cp:revision>
  <dcterms:created xsi:type="dcterms:W3CDTF">2020-07-24T16:01:00Z</dcterms:created>
  <dcterms:modified xsi:type="dcterms:W3CDTF">2020-07-24T16:02:00Z</dcterms:modified>
</cp:coreProperties>
</file>